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ascii="Times New Roman" w:hAnsi="Times New Roman" w:cs="Times New Roman" w:eastAsiaTheme="minorEastAsia"/>
          <w:b/>
          <w:bCs/>
          <w:sz w:val="30"/>
          <w:szCs w:val="30"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sz w:val="30"/>
          <w:szCs w:val="30"/>
        </w:rPr>
        <w:t>※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eastAsia="zh-CN"/>
        </w:rPr>
        <w:t>202</w:t>
      </w:r>
      <w:r>
        <w:rPr>
          <w:rFonts w:hint="default" w:ascii="Times New Roman" w:hAnsi="Times New Roman" w:eastAsia="宋体" w:cs="Times New Roman"/>
          <w:b/>
          <w:bCs/>
          <w:sz w:val="30"/>
          <w:szCs w:val="30"/>
          <w:lang w:val="en-US" w:eastAsia="zh-CN"/>
        </w:rPr>
        <w:t>5</w:t>
      </w:r>
      <w:r>
        <w:rPr>
          <w:rFonts w:hint="default" w:ascii="Times New Roman" w:hAnsi="Times New Roman" w:cs="Times New Roman"/>
          <w:b/>
          <w:bCs/>
          <w:sz w:val="30"/>
          <w:szCs w:val="30"/>
        </w:rPr>
        <w:t>年度广西</w:t>
      </w:r>
      <w:r>
        <w:rPr>
          <w:rFonts w:hint="default" w:ascii="Times New Roman" w:hAnsi="Times New Roman" w:cs="Times New Roman"/>
          <w:b/>
          <w:bCs/>
          <w:sz w:val="30"/>
          <w:szCs w:val="30"/>
          <w:lang w:eastAsia="zh-CN"/>
        </w:rPr>
        <w:t>青年科技奖公示材料（格式）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候选人姓名</w:t>
      </w: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钱凌志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eastAsia="zh-CN"/>
        </w:rPr>
        <w:t>二、</w:t>
      </w: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从事专业：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计算数学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三、工作单位：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广西师范大学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黑体" w:cs="Times New Roman"/>
          <w:b/>
          <w:sz w:val="24"/>
          <w:szCs w:val="24"/>
          <w:lang w:val="en-US" w:eastAsia="zh-CN"/>
        </w:rPr>
        <w:t>四、提名者：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广西壮族自治区教育厅</w:t>
      </w:r>
    </w:p>
    <w:p>
      <w:pPr>
        <w:adjustRightInd w:val="0"/>
        <w:snapToGrid w:val="0"/>
        <w:spacing w:line="406" w:lineRule="exact"/>
        <w:ind w:firstLine="480" w:firstLineChars="200"/>
        <w:outlineLvl w:val="9"/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</w:pPr>
    </w:p>
    <w:p>
      <w:pPr>
        <w:adjustRightInd w:val="0"/>
        <w:snapToGrid w:val="0"/>
        <w:spacing w:line="406" w:lineRule="exact"/>
        <w:ind w:firstLine="480" w:firstLineChars="200"/>
        <w:outlineLvl w:val="9"/>
        <w:rPr>
          <w:rFonts w:hint="default" w:ascii="Times New Roman" w:hAnsi="Times New Roman" w:cs="Times New Roman"/>
          <w:snapToGrid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outlineLvl w:val="1"/>
        <w:rPr>
          <w:rFonts w:hint="default" w:ascii="Times New Roman" w:hAnsi="Times New Roman" w:eastAsia="宋体" w:cs="Times New Roman"/>
          <w:iCs/>
          <w:sz w:val="24"/>
          <w:szCs w:val="2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297CCC"/>
    <w:multiLevelType w:val="singleLevel"/>
    <w:tmpl w:val="94297CC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68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2025-08-12T23:23:23Z</dcterms:created>
  <dc:creator>ThinkPad</dc:creator>
  <cp:lastModifiedBy>ThinkPad</cp:lastModifiedBy>
  <dcterms:modified xsi:type="dcterms:W3CDTF">2025-08-12T23:25:44Z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0883B6BAF5E94536AE78B4627B1C30A2</vt:lpwstr>
  </property>
</Properties>
</file>